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666"/>
        <w:tblW w:w="89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附件3</w:t>
            </w:r>
          </w:p>
        </w:tc>
      </w:tr>
    </w:tbl>
    <w:p>
      <w:pPr>
        <w:rPr>
          <w:rFonts w:ascii="宋体" w:hAnsi="宋体"/>
          <w:color w:val="00000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参评人员申报材料公示证明</w:t>
      </w:r>
    </w:p>
    <w:p>
      <w:pPr>
        <w:adjustRightInd w:val="0"/>
        <w:snapToGrid w:val="0"/>
        <w:ind w:firstLine="640" w:firstLineChars="200"/>
        <w:rPr>
          <w:rFonts w:ascii="宋体" w:hAnsi="宋体"/>
          <w:color w:val="000000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XX同志提供的“申报材料”相关证件和业绩情况已经本单位审查，同意推荐该同志申报工程系列高级职称评审。其《评审一览表》已按有关规定在本单位公示五个工作日。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公示时间：XX年XX月XX日</w:t>
      </w:r>
      <w:r>
        <w:rPr>
          <w:rFonts w:ascii="仿宋_GB2312" w:hAnsi="仿宋" w:eastAsia="仿宋_GB2312"/>
          <w:color w:val="000000"/>
          <w:szCs w:val="32"/>
        </w:rPr>
        <w:t>—</w:t>
      </w:r>
      <w:r>
        <w:rPr>
          <w:rFonts w:hint="eastAsia" w:ascii="仿宋_GB2312" w:hAnsi="仿宋" w:eastAsia="仿宋_GB2312"/>
          <w:color w:val="000000"/>
          <w:szCs w:val="32"/>
        </w:rPr>
        <w:t>XX月XX日。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公示期间，未收到对该同志申报资料的相关反应。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特此证明。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单位（盖章）：XXXXXXXX</w:t>
      </w:r>
    </w:p>
    <w:p>
      <w:pPr>
        <w:spacing w:line="560" w:lineRule="exact"/>
        <w:ind w:firstLine="4480" w:firstLineChars="14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CD52051"/>
    <w:rsid w:val="0CD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2023-10-26T01:11:00Z</dcterms:created>
  <dc:creator>尘葑·记忆</dc:creator>
  <cp:lastModifiedBy>尘葑·记忆</cp:lastModifiedBy>
  <dcterms:modified xsi:type="dcterms:W3CDTF">2023-10-26T01:12:18Z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124167D647824F12AF79CF017992DAE7_11</vt:lpwstr>
  </property>
</Properties>
</file>