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附件三：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用人单位涉及在建工程项目情况审查表</w:t>
      </w:r>
    </w:p>
    <w:p>
      <w:pPr>
        <w:tabs>
          <w:tab w:val="left" w:pos="216"/>
        </w:tabs>
        <w:spacing w:line="320" w:lineRule="exact"/>
        <w:ind w:firstLine="280" w:firstLineChars="100"/>
        <w:rPr>
          <w:rFonts w:ascii="黑体" w:hAnsi="黑体" w:eastAsia="黑体" w:cs="楷体"/>
          <w:sz w:val="28"/>
          <w:szCs w:val="28"/>
        </w:rPr>
      </w:pPr>
      <w:r>
        <w:rPr>
          <w:rFonts w:hint="eastAsia" w:ascii="黑体" w:hAnsi="黑体" w:eastAsia="黑体" w:cs="楷体"/>
          <w:sz w:val="28"/>
          <w:szCs w:val="28"/>
        </w:rPr>
        <w:t>报送单位：（盖章）</w:t>
      </w:r>
      <w:r>
        <w:rPr>
          <w:rFonts w:ascii="黑体" w:hAnsi="黑体" w:eastAsia="黑体" w:cs="楷体"/>
          <w:sz w:val="28"/>
          <w:szCs w:val="28"/>
        </w:rPr>
        <w:t xml:space="preserve">                      </w:t>
      </w:r>
      <w:r>
        <w:rPr>
          <w:rFonts w:hint="eastAsia" w:ascii="黑体" w:hAnsi="黑体" w:eastAsia="黑体" w:cs="楷体"/>
          <w:sz w:val="28"/>
          <w:szCs w:val="28"/>
        </w:rPr>
        <w:t>时间：</w:t>
      </w:r>
      <w:r>
        <w:rPr>
          <w:rFonts w:ascii="黑体" w:hAnsi="黑体" w:eastAsia="黑体" w:cs="楷体"/>
          <w:sz w:val="28"/>
          <w:szCs w:val="28"/>
        </w:rPr>
        <w:t xml:space="preserve">  </w:t>
      </w:r>
      <w:r>
        <w:rPr>
          <w:rFonts w:hint="eastAsia" w:ascii="黑体" w:hAnsi="黑体" w:eastAsia="黑体" w:cs="楷体"/>
          <w:sz w:val="28"/>
          <w:szCs w:val="28"/>
        </w:rPr>
        <w:t>年</w:t>
      </w:r>
      <w:r>
        <w:rPr>
          <w:rFonts w:ascii="黑体" w:hAnsi="黑体" w:eastAsia="黑体" w:cs="楷体"/>
          <w:sz w:val="28"/>
          <w:szCs w:val="28"/>
        </w:rPr>
        <w:t xml:space="preserve">   </w:t>
      </w:r>
      <w:r>
        <w:rPr>
          <w:rFonts w:hint="eastAsia" w:ascii="黑体" w:hAnsi="黑体" w:eastAsia="黑体" w:cs="楷体"/>
          <w:sz w:val="28"/>
          <w:szCs w:val="28"/>
        </w:rPr>
        <w:t>月</w:t>
      </w:r>
      <w:r>
        <w:rPr>
          <w:rFonts w:ascii="黑体" w:hAnsi="黑体" w:eastAsia="黑体" w:cs="楷体"/>
          <w:sz w:val="28"/>
          <w:szCs w:val="28"/>
        </w:rPr>
        <w:t xml:space="preserve">   </w:t>
      </w:r>
      <w:r>
        <w:rPr>
          <w:rFonts w:hint="eastAsia" w:ascii="黑体" w:hAnsi="黑体" w:eastAsia="黑体" w:cs="楷体"/>
          <w:sz w:val="28"/>
          <w:szCs w:val="28"/>
        </w:rPr>
        <w:t>日</w:t>
      </w:r>
    </w:p>
    <w:tbl>
      <w:tblPr>
        <w:tblStyle w:val="2"/>
        <w:tblpPr w:leftFromText="180" w:rightFromText="180" w:vertAnchor="text" w:horzAnchor="page" w:tblpX="1674" w:tblpY="80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4"/>
        <w:gridCol w:w="77"/>
        <w:gridCol w:w="4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760" w:type="dxa"/>
            <w:gridSpan w:val="3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760" w:type="dxa"/>
            <w:gridSpan w:val="3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施工地址：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434" w:type="dxa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是否政府投资工程项目</w:t>
            </w:r>
          </w:p>
        </w:tc>
        <w:tc>
          <w:tcPr>
            <w:tcW w:w="43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434" w:type="dxa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建设单位</w:t>
            </w:r>
          </w:p>
        </w:tc>
        <w:tc>
          <w:tcPr>
            <w:tcW w:w="43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434" w:type="dxa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施工总承包企业</w:t>
            </w:r>
          </w:p>
        </w:tc>
        <w:tc>
          <w:tcPr>
            <w:tcW w:w="43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434" w:type="dxa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劳务分包企业</w:t>
            </w:r>
          </w:p>
        </w:tc>
        <w:tc>
          <w:tcPr>
            <w:tcW w:w="43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4434" w:type="dxa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项目所属行业：（住房城乡建设、交通、水利、其他）</w:t>
            </w:r>
          </w:p>
        </w:tc>
        <w:tc>
          <w:tcPr>
            <w:tcW w:w="43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434" w:type="dxa"/>
            <w:vAlign w:val="center"/>
          </w:tcPr>
          <w:p>
            <w:pPr>
              <w:spacing w:line="320" w:lineRule="exact"/>
              <w:ind w:firstLine="280" w:firstLineChars="100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是否录入“陕西省农民工工资支付监控预警”平台</w:t>
            </w:r>
          </w:p>
        </w:tc>
        <w:tc>
          <w:tcPr>
            <w:tcW w:w="43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434" w:type="dxa"/>
            <w:vAlign w:val="center"/>
          </w:tcPr>
          <w:p>
            <w:pPr>
              <w:spacing w:line="320" w:lineRule="exact"/>
              <w:ind w:firstLine="280" w:firstLineChars="100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是否设立“无欠薪”管理协调组</w:t>
            </w:r>
          </w:p>
        </w:tc>
        <w:tc>
          <w:tcPr>
            <w:tcW w:w="43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一、项目基础资料</w:t>
            </w:r>
            <w:r>
              <w:rPr>
                <w:rFonts w:ascii="黑体" w:hAnsi="黑体" w:eastAsia="黑体" w:cs="楷体"/>
                <w:bCs/>
                <w:sz w:val="28"/>
                <w:szCs w:val="28"/>
              </w:rPr>
              <w:t>(</w:t>
            </w:r>
            <w:r>
              <w:rPr>
                <w:rFonts w:hint="eastAsia" w:ascii="仿宋_GB2312" w:hAnsi="黑体" w:eastAsia="仿宋_GB2312" w:cs="楷体"/>
                <w:bCs/>
                <w:sz w:val="28"/>
                <w:szCs w:val="28"/>
              </w:rPr>
              <w:t>需提供复印件</w:t>
            </w: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434" w:type="dxa"/>
            <w:vAlign w:val="center"/>
          </w:tcPr>
          <w:p>
            <w:pPr>
              <w:spacing w:line="320" w:lineRule="exact"/>
              <w:ind w:firstLine="280" w:firstLineChars="100"/>
              <w:jc w:val="center"/>
              <w:rPr>
                <w:rFonts w:ascii="仿宋_GB2312" w:hAnsi="楷体" w:eastAsia="仿宋_GB2312" w:cs="楷体"/>
                <w:w w:val="9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1.是否有项目施工许可证</w:t>
            </w:r>
          </w:p>
        </w:tc>
        <w:tc>
          <w:tcPr>
            <w:tcW w:w="4326" w:type="dxa"/>
            <w:gridSpan w:val="2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434" w:type="dxa"/>
            <w:vAlign w:val="center"/>
          </w:tcPr>
          <w:p>
            <w:pPr>
              <w:spacing w:line="320" w:lineRule="exact"/>
              <w:ind w:firstLine="280" w:firstLineChars="100"/>
              <w:jc w:val="center"/>
              <w:rPr>
                <w:rFonts w:ascii="仿宋_GB2312" w:hAnsi="楷体" w:eastAsia="仿宋_GB2312" w:cs="楷体"/>
                <w:w w:val="9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2.是否有项目招标文件</w:t>
            </w:r>
          </w:p>
        </w:tc>
        <w:tc>
          <w:tcPr>
            <w:tcW w:w="4326" w:type="dxa"/>
            <w:gridSpan w:val="2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34" w:type="dxa"/>
            <w:vAlign w:val="center"/>
          </w:tcPr>
          <w:p>
            <w:pPr>
              <w:spacing w:line="320" w:lineRule="exact"/>
              <w:ind w:firstLine="280" w:firstLineChars="100"/>
              <w:jc w:val="center"/>
              <w:rPr>
                <w:rFonts w:ascii="仿宋_GB2312" w:hAnsi="楷体" w:eastAsia="仿宋_GB2312" w:cs="楷体"/>
                <w:w w:val="9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3.是否有工程施工合同</w:t>
            </w:r>
          </w:p>
        </w:tc>
        <w:tc>
          <w:tcPr>
            <w:tcW w:w="4326" w:type="dxa"/>
            <w:gridSpan w:val="2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二、资金往来相关资料</w:t>
            </w:r>
            <w:r>
              <w:rPr>
                <w:rFonts w:ascii="黑体" w:hAnsi="黑体" w:eastAsia="黑体" w:cs="楷体"/>
                <w:bCs/>
                <w:sz w:val="28"/>
                <w:szCs w:val="28"/>
              </w:rPr>
              <w:t>(</w:t>
            </w:r>
            <w:r>
              <w:rPr>
                <w:rFonts w:hint="eastAsia" w:ascii="仿宋_GB2312" w:hAnsi="黑体" w:eastAsia="仿宋_GB2312" w:cs="楷体"/>
                <w:bCs/>
                <w:sz w:val="28"/>
                <w:szCs w:val="28"/>
              </w:rPr>
              <w:t>需提供复印件</w:t>
            </w:r>
            <w:r>
              <w:rPr>
                <w:rFonts w:hint="eastAsia" w:ascii="楷体" w:hAnsi="楷体" w:eastAsia="楷体" w:cs="楷体"/>
                <w:w w:val="8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434" w:type="dxa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1.是否有工程款支付担保</w:t>
            </w:r>
          </w:p>
        </w:tc>
        <w:tc>
          <w:tcPr>
            <w:tcW w:w="4326" w:type="dxa"/>
            <w:gridSpan w:val="2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434" w:type="dxa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2.是否有农民工工资专用账户开设三方协议和开立证明</w:t>
            </w:r>
          </w:p>
        </w:tc>
        <w:tc>
          <w:tcPr>
            <w:tcW w:w="4326" w:type="dxa"/>
            <w:gridSpan w:val="2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434" w:type="dxa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3.是否有分包企业委托施工总承包企业发放工资委托书</w:t>
            </w:r>
          </w:p>
        </w:tc>
        <w:tc>
          <w:tcPr>
            <w:tcW w:w="4326" w:type="dxa"/>
            <w:gridSpan w:val="2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434" w:type="dxa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4.是否有建设单位人工费用拨付凭证</w:t>
            </w:r>
          </w:p>
        </w:tc>
        <w:tc>
          <w:tcPr>
            <w:tcW w:w="4326" w:type="dxa"/>
            <w:gridSpan w:val="2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434" w:type="dxa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5.工程款拨付申请表或工程结算单</w:t>
            </w:r>
          </w:p>
        </w:tc>
        <w:tc>
          <w:tcPr>
            <w:tcW w:w="4326" w:type="dxa"/>
            <w:gridSpan w:val="2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434" w:type="dxa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6.</w:t>
            </w:r>
            <w:r>
              <w:rPr>
                <w:rFonts w:hint="eastAsia" w:ascii="方正小标宋简体" w:hAnsi="仿宋" w:eastAsia="方正小标宋简体"/>
                <w:sz w:val="36"/>
                <w:szCs w:val="36"/>
              </w:rPr>
              <w:t>××</w:t>
            </w: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年第四季度银行工资代发流水或工资发放记录</w:t>
            </w:r>
          </w:p>
        </w:tc>
        <w:tc>
          <w:tcPr>
            <w:tcW w:w="4326" w:type="dxa"/>
            <w:gridSpan w:val="2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三、落实劳动用工实名制和按月足额支付情况（分班组提供</w:t>
            </w:r>
            <w:r>
              <w:rPr>
                <w:rFonts w:hint="eastAsia" w:ascii="方正小标宋简体" w:hAnsi="仿宋" w:eastAsia="方正小标宋简体"/>
                <w:sz w:val="36"/>
                <w:szCs w:val="36"/>
              </w:rPr>
              <w:t>××</w:t>
            </w: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年第四季度进场登记表、劳动合同、花名册、考勤表、工资表）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四、建立并落实农民工工资专用账户管理制度</w:t>
            </w:r>
            <w:r>
              <w:rPr>
                <w:rFonts w:ascii="黑体" w:hAnsi="黑体" w:eastAsia="黑体" w:cs="楷体"/>
                <w:bCs/>
                <w:sz w:val="28"/>
                <w:szCs w:val="28"/>
              </w:rPr>
              <w:t>(</w:t>
            </w:r>
            <w:r>
              <w:rPr>
                <w:rFonts w:hint="eastAsia" w:ascii="仿宋_GB2312" w:hAnsi="黑体" w:eastAsia="仿宋_GB2312" w:cs="楷体"/>
                <w:bCs/>
                <w:sz w:val="28"/>
                <w:szCs w:val="28"/>
              </w:rPr>
              <w:t>需提供复印件</w:t>
            </w: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511" w:type="dxa"/>
            <w:gridSpan w:val="2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1.是否开设农民工工资专用账户</w:t>
            </w:r>
          </w:p>
        </w:tc>
        <w:tc>
          <w:tcPr>
            <w:tcW w:w="4249" w:type="dxa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1" w:type="dxa"/>
            <w:gridSpan w:val="2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2.建设单位是否按时足额向专用账户拨付人工费用</w:t>
            </w:r>
          </w:p>
        </w:tc>
        <w:tc>
          <w:tcPr>
            <w:tcW w:w="4249" w:type="dxa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511" w:type="dxa"/>
            <w:gridSpan w:val="2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3.总包单位是否通过专用账户委托银行直接发放工资</w:t>
            </w:r>
          </w:p>
        </w:tc>
        <w:tc>
          <w:tcPr>
            <w:tcW w:w="4249" w:type="dxa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五、落实工资保证金制度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511" w:type="dxa"/>
            <w:gridSpan w:val="2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1.工资保证金是否按规定缴存及依据</w:t>
            </w:r>
          </w:p>
        </w:tc>
        <w:tc>
          <w:tcPr>
            <w:tcW w:w="4249" w:type="dxa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511" w:type="dxa"/>
            <w:gridSpan w:val="2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2.工资保证金缴存方式（提供凭证）</w:t>
            </w:r>
          </w:p>
        </w:tc>
        <w:tc>
          <w:tcPr>
            <w:tcW w:w="4249" w:type="dxa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楷体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六、落实施工现场维权公示制度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511" w:type="dxa"/>
            <w:gridSpan w:val="2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是否按照标准在施工现场设立维权信息告示牌（如有提供佐证资料）</w:t>
            </w:r>
          </w:p>
        </w:tc>
        <w:tc>
          <w:tcPr>
            <w:tcW w:w="4249" w:type="dxa"/>
            <w:vAlign w:val="center"/>
          </w:tcPr>
          <w:p>
            <w:pPr>
              <w:spacing w:line="320" w:lineRule="exact"/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spacing w:line="420" w:lineRule="exact"/>
        <w:rPr>
          <w:kern w:val="0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468D10B6"/>
    <w:rsid w:val="468D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2023-03-27T04:35:00Z</dcterms:created>
  <dc:creator>尘葑·记忆</dc:creator>
  <cp:lastModifiedBy>尘葑·记忆</cp:lastModifiedBy>
  <dcterms:modified xsi:type="dcterms:W3CDTF">2023-03-27T04:35:46Z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CDAE4C2D898444B98C5A3BFE734820BC</vt:lpwstr>
  </property>
</Properties>
</file>