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b w:val="0"/>
          <w:bCs w:val="0"/>
          <w:i/>
          <w:iCs/>
          <w:sz w:val="24"/>
          <w:szCs w:val="24"/>
          <w:highlight w:val="yellow"/>
        </w:rPr>
      </w:pPr>
      <w:r>
        <w:rPr>
          <w:rFonts w:hint="eastAsia" w:ascii="楷体_GB2312" w:hAnsi="楷体_GB2312" w:eastAsia="楷体_GB2312" w:cs="楷体_GB2312"/>
          <w:b w:val="0"/>
          <w:bCs w:val="0"/>
          <w:i/>
          <w:iCs/>
          <w:sz w:val="24"/>
          <w:szCs w:val="24"/>
          <w:highlight w:val="yellow"/>
          <w:shd w:val="clear" w:color="auto" w:fill="auto"/>
          <w:lang w:eastAsia="zh-CN"/>
        </w:rPr>
        <w:t>供</w:t>
      </w:r>
      <w:r>
        <w:rPr>
          <w:rFonts w:hint="eastAsia" w:ascii="楷体_GB2312" w:hAnsi="楷体_GB2312" w:eastAsia="楷体_GB2312" w:cs="楷体_GB2312"/>
          <w:b/>
          <w:bCs/>
          <w:i/>
          <w:iCs/>
          <w:sz w:val="24"/>
          <w:szCs w:val="24"/>
          <w:highlight w:val="yellow"/>
          <w:shd w:val="clear" w:color="auto" w:fill="auto"/>
          <w:lang w:eastAsia="zh-CN"/>
        </w:rPr>
        <w:t>劳动者（事业单位工作人员）</w:t>
      </w:r>
      <w:r>
        <w:rPr>
          <w:rFonts w:hint="eastAsia" w:ascii="楷体_GB2312" w:hAnsi="楷体_GB2312" w:eastAsia="楷体_GB2312" w:cs="楷体_GB2312"/>
          <w:b w:val="0"/>
          <w:bCs w:val="0"/>
          <w:i/>
          <w:iCs/>
          <w:sz w:val="24"/>
          <w:szCs w:val="24"/>
          <w:highlight w:val="yellow"/>
          <w:shd w:val="clear" w:color="auto" w:fill="auto"/>
          <w:lang w:eastAsia="zh-CN"/>
        </w:rPr>
        <w:t>申请仲裁参考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FF"/>
          <w:sz w:val="40"/>
          <w:highlight w:val="yellow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0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劳动人事争议仲裁申请书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highlight w:val="yellow"/>
          <w:lang w:eastAsia="zh-CN"/>
        </w:rPr>
        <w:t>（</w:t>
      </w:r>
      <w:r>
        <w:rPr>
          <w:rFonts w:hint="eastAsia" w:ascii="华文彩云" w:hAnsi="华文彩云" w:eastAsia="华文彩云" w:cs="华文彩云"/>
          <w:color w:val="auto"/>
          <w:sz w:val="56"/>
          <w:szCs w:val="56"/>
          <w:highlight w:val="yellow"/>
        </w:rPr>
        <w:t>样本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申请人：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28"/>
          <w:highlight w:val="yellow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28"/>
          <w:highlight w:val="yellow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性别：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民族：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</w:rPr>
        <w:t>出生年月：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年 月 日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公民身份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28"/>
        </w:rPr>
        <w:t>号码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：           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highlight w:val="yellow"/>
          <w:u w:val="none"/>
          <w:lang w:eastAsia="zh-CN"/>
        </w:rPr>
        <w:t>通过电子邮件预申请时</w:t>
      </w:r>
      <w:r>
        <w:rPr>
          <w:rFonts w:hint="eastAsia" w:ascii="黑体" w:hAnsi="黑体" w:eastAsia="黑体" w:cs="黑体"/>
          <w:b/>
          <w:bCs/>
          <w:sz w:val="28"/>
          <w:highlight w:val="yellow"/>
          <w:u w:val="none"/>
          <w:lang w:eastAsia="zh-CN"/>
        </w:rPr>
        <w:t>不要</w:t>
      </w:r>
      <w:r>
        <w:rPr>
          <w:rFonts w:hint="eastAsia" w:ascii="仿宋_GB2312" w:hAnsi="仿宋_GB2312" w:eastAsia="仿宋_GB2312" w:cs="仿宋_GB2312"/>
          <w:sz w:val="28"/>
          <w:highlight w:val="yellow"/>
          <w:u w:val="none"/>
          <w:lang w:eastAsia="zh-CN"/>
        </w:rPr>
        <w:t>填写，预审合格邮递正式申请时</w:t>
      </w:r>
      <w:r>
        <w:rPr>
          <w:rFonts w:hint="eastAsia" w:ascii="黑体" w:hAnsi="黑体" w:eastAsia="黑体" w:cs="黑体"/>
          <w:b/>
          <w:bCs/>
          <w:sz w:val="28"/>
          <w:highlight w:val="yellow"/>
          <w:u w:val="none"/>
          <w:lang w:eastAsia="zh-CN"/>
        </w:rPr>
        <w:t>务必</w:t>
      </w:r>
      <w:r>
        <w:rPr>
          <w:rFonts w:hint="eastAsia" w:ascii="仿宋_GB2312" w:hAnsi="仿宋_GB2312" w:eastAsia="仿宋_GB2312" w:cs="仿宋_GB2312"/>
          <w:sz w:val="28"/>
          <w:highlight w:val="yellow"/>
          <w:u w:val="none"/>
          <w:lang w:eastAsia="zh-CN"/>
        </w:rPr>
        <w:t>填写）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住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28"/>
        </w:rPr>
        <w:t>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省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</w:rPr>
        <w:t>市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区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（县）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镇（街、乡）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组（小区）    栋     单元  </w:t>
      </w:r>
      <w:r>
        <w:rPr>
          <w:rFonts w:hint="eastAsia" w:ascii="仿宋_GB2312" w:hAnsi="仿宋_GB2312" w:eastAsia="仿宋_GB2312" w:cs="仿宋_GB2312"/>
          <w:spacing w:val="119"/>
          <w:sz w:val="28"/>
          <w:u w:val="singl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</w:rPr>
        <w:t>联系电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话</w:t>
      </w:r>
      <w:r>
        <w:rPr>
          <w:rFonts w:hint="eastAsia" w:ascii="仿宋_GB2312" w:hAnsi="仿宋_GB2312" w:eastAsia="仿宋_GB2312" w:cs="仿宋_GB2312"/>
          <w:sz w:val="28"/>
        </w:rPr>
        <w:t>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80" w:firstLineChars="2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yellow"/>
        </w:rPr>
      </w:pPr>
      <w:r>
        <w:rPr>
          <w:rFonts w:hint="eastAsia" w:ascii="楷体_GB2312" w:hAnsi="楷体_GB2312" w:eastAsia="楷体_GB2312" w:cs="楷体_GB2312"/>
          <w:sz w:val="24"/>
          <w:highlight w:val="yellow"/>
        </w:rPr>
        <w:t>（注：如有多个申请人，可按照“申请人</w:t>
      </w:r>
      <w:r>
        <w:rPr>
          <w:rFonts w:hint="eastAsia" w:ascii="楷体_GB2312" w:hAnsi="楷体_GB2312" w:eastAsia="楷体_GB2312" w:cs="楷体_GB2312"/>
          <w:sz w:val="24"/>
          <w:highlight w:val="yellow"/>
          <w:lang w:val="en-US" w:eastAsia="zh-CN"/>
        </w:rPr>
        <w:t>1”“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申请人</w:t>
      </w:r>
      <w:r>
        <w:rPr>
          <w:rFonts w:hint="eastAsia" w:ascii="楷体_GB2312" w:hAnsi="楷体_GB2312" w:eastAsia="楷体_GB2312" w:cs="楷体_GB2312"/>
          <w:sz w:val="24"/>
          <w:highlight w:val="yellow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”</w:t>
      </w:r>
      <w:r>
        <w:rPr>
          <w:rFonts w:hint="eastAsia" w:ascii="宋体" w:hAnsi="宋体" w:eastAsia="宋体" w:cs="宋体"/>
          <w:sz w:val="24"/>
          <w:highlight w:val="yellow"/>
          <w:lang w:val="en-US" w:eastAsia="zh-CN"/>
        </w:rPr>
        <w:t>……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的顺序依次列明上列信息。）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被申请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b/>
          <w:sz w:val="28"/>
        </w:rPr>
        <w:t>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28"/>
          <w:highlight w:val="yellow"/>
          <w:u w:val="single"/>
          <w:lang w:eastAsia="zh-CN"/>
        </w:rPr>
        <w:t>（全称）</w:t>
      </w:r>
      <w:r>
        <w:rPr>
          <w:rFonts w:hint="eastAsia" w:ascii="仿宋_GB2312" w:hAnsi="仿宋_GB2312" w:eastAsia="仿宋_GB2312" w:cs="仿宋_GB2312"/>
          <w:b/>
          <w:sz w:val="28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住所：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</w:rPr>
        <w:t>，统一社会信用代码：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      ，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i/>
          <w:iCs/>
          <w:sz w:val="28"/>
          <w:highlight w:val="yellow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28"/>
          <w:highlight w:val="yellow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职务：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80" w:firstLineChars="2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yellow"/>
        </w:rPr>
      </w:pPr>
      <w:r>
        <w:rPr>
          <w:rFonts w:hint="eastAsia" w:ascii="楷体_GB2312" w:hAnsi="楷体_GB2312" w:eastAsia="楷体_GB2312" w:cs="楷体_GB2312"/>
          <w:sz w:val="24"/>
          <w:highlight w:val="yellow"/>
        </w:rPr>
        <w:t>（注：如有多个被申请人，可按照“被申请人</w:t>
      </w:r>
      <w:r>
        <w:rPr>
          <w:rFonts w:hint="eastAsia" w:ascii="楷体_GB2312" w:hAnsi="楷体_GB2312" w:eastAsia="楷体_GB2312" w:cs="楷体_GB2312"/>
          <w:sz w:val="24"/>
          <w:highlight w:val="yellow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”“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被申请人</w:t>
      </w:r>
      <w:r>
        <w:rPr>
          <w:rFonts w:hint="eastAsia" w:ascii="楷体_GB2312" w:hAnsi="楷体_GB2312" w:eastAsia="楷体_GB2312" w:cs="楷体_GB2312"/>
          <w:sz w:val="24"/>
          <w:highlight w:val="yellow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”</w:t>
      </w:r>
      <w:r>
        <w:rPr>
          <w:rFonts w:hint="eastAsia" w:ascii="宋体" w:hAnsi="宋体" w:eastAsia="宋体" w:cs="宋体"/>
          <w:sz w:val="24"/>
          <w:highlight w:val="yellow"/>
          <w:lang w:val="en-US" w:eastAsia="zh-CN"/>
        </w:rPr>
        <w:t>……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的顺序依次列明上列信息。）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第三人：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80" w:firstLineChars="2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（注：第三人为单位的参照被申请人列明上列信息，第三人为自然人的参照申请人列明上列信息；有多个第三人的，可按照“第三人</w:t>
      </w:r>
      <w:r>
        <w:rPr>
          <w:rFonts w:hint="eastAsia" w:ascii="楷体_GB2312" w:hAnsi="楷体_GB2312" w:eastAsia="楷体_GB2312" w:cs="楷体_GB2312"/>
          <w:sz w:val="24"/>
          <w:highlight w:val="yellow"/>
          <w:lang w:val="en-US" w:eastAsia="zh-CN"/>
        </w:rPr>
        <w:t>1”“第三人2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”</w:t>
      </w:r>
      <w:r>
        <w:rPr>
          <w:rFonts w:hint="eastAsia" w:ascii="宋体" w:hAnsi="宋体" w:eastAsia="宋体" w:cs="宋体"/>
          <w:sz w:val="24"/>
          <w:highlight w:val="yellow"/>
          <w:lang w:val="en-US" w:eastAsia="zh-CN"/>
        </w:rPr>
        <w:t>……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的顺序依次列明上列信息。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仲裁请求：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80" w:firstLineChars="2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yellow"/>
        </w:rPr>
      </w:pPr>
      <w:r>
        <w:rPr>
          <w:rFonts w:hint="eastAsia" w:ascii="楷体_GB2312" w:hAnsi="楷体_GB2312" w:eastAsia="楷体_GB2312" w:cs="楷体_GB2312"/>
          <w:sz w:val="24"/>
          <w:highlight w:val="yellow"/>
        </w:rPr>
        <w:t>（注：仲裁请求应载明具体请求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事项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的名称、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责任承担人、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时间节点、金额、计算方式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等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，请求事项应简明扼要、分项列明。）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事实与理由：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5" w:leftChars="250"/>
        <w:jc w:val="left"/>
        <w:textAlignment w:val="auto"/>
        <w:rPr>
          <w:rFonts w:hint="eastAsia"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highlight w:val="yellow"/>
        </w:rPr>
      </w:pPr>
      <w:r>
        <w:rPr>
          <w:rFonts w:hint="eastAsia" w:ascii="楷体_GB2312" w:hAnsi="楷体_GB2312" w:eastAsia="楷体_GB2312" w:cs="楷体_GB2312"/>
          <w:sz w:val="24"/>
          <w:highlight w:val="yellow"/>
        </w:rPr>
        <w:t>（注：事实与理由部分主要陈述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申请人到被申请人处工作的时间、工作岗位、工资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标准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及发放情况、是否签订劳动合同、是否缴纳社会保险、具体争议产生的时间、争议的内容、是否仍在被申请人处工作、离职时间、离职原因、离职方式等内容。）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宝鸡</w:t>
      </w:r>
      <w:r>
        <w:rPr>
          <w:rFonts w:hint="eastAsia" w:ascii="仿宋_GB2312" w:hAnsi="仿宋_GB2312" w:eastAsia="仿宋_GB2312" w:cs="仿宋_GB2312"/>
          <w:sz w:val="28"/>
          <w:szCs w:val="28"/>
        </w:rPr>
        <w:t>市劳动人事争议仲裁委员会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申请人（签字并加盖手印）：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eastAsia="zh-CN"/>
        </w:rPr>
        <w:t>注：高亮底色部分文字请删除。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i/>
          <w:iCs/>
          <w:sz w:val="24"/>
          <w:szCs w:val="24"/>
          <w:highlight w:val="yellow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highlight w:val="yellow"/>
          <w:lang w:eastAsia="zh-CN"/>
        </w:rPr>
        <w:t>供</w:t>
      </w:r>
      <w:r>
        <w:rPr>
          <w:rFonts w:hint="eastAsia" w:ascii="楷体_GB2312" w:hAnsi="楷体_GB2312" w:eastAsia="楷体_GB2312" w:cs="楷体_GB2312"/>
          <w:b/>
          <w:bCs/>
          <w:i/>
          <w:iCs/>
          <w:sz w:val="24"/>
          <w:szCs w:val="24"/>
          <w:highlight w:val="yellow"/>
          <w:lang w:eastAsia="zh-CN"/>
        </w:rPr>
        <w:t>用人单位</w:t>
      </w:r>
      <w:r>
        <w:rPr>
          <w:rFonts w:hint="eastAsia" w:ascii="楷体_GB2312" w:hAnsi="楷体_GB2312" w:eastAsia="楷体_GB2312" w:cs="楷体_GB2312"/>
          <w:i/>
          <w:iCs/>
          <w:sz w:val="24"/>
          <w:szCs w:val="24"/>
          <w:highlight w:val="yellow"/>
          <w:lang w:eastAsia="zh-CN"/>
        </w:rPr>
        <w:t>申请仲裁参考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4"/>
          <w:szCs w:val="44"/>
        </w:rPr>
        <w:t>劳动人事争议仲裁申请书</w:t>
      </w:r>
      <w:r>
        <w:rPr>
          <w:rFonts w:hint="eastAsia" w:ascii="方正小标宋简体" w:hAnsi="方正小标宋简体" w:eastAsia="方正小标宋简体" w:cs="方正小标宋简体"/>
          <w:sz w:val="40"/>
          <w:highlight w:val="yellow"/>
          <w:lang w:eastAsia="zh-CN"/>
        </w:rPr>
        <w:t>（</w:t>
      </w:r>
      <w:r>
        <w:rPr>
          <w:rFonts w:hint="eastAsia" w:ascii="华文彩云" w:hAnsi="华文彩云" w:eastAsia="华文彩云" w:cs="华文彩云"/>
          <w:sz w:val="56"/>
          <w:szCs w:val="56"/>
          <w:highlight w:val="yellow"/>
        </w:rPr>
        <w:t>样本</w:t>
      </w:r>
      <w:r>
        <w:rPr>
          <w:rFonts w:hint="eastAsia" w:ascii="方正小标宋简体" w:hAnsi="方正小标宋简体" w:eastAsia="方正小标宋简体" w:cs="方正小标宋简体"/>
          <w:sz w:val="40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申请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b/>
          <w:sz w:val="28"/>
        </w:rPr>
        <w:t>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i/>
          <w:iCs/>
          <w:sz w:val="28"/>
          <w:highlight w:val="yellow"/>
          <w:u w:val="single"/>
          <w:lang w:eastAsia="zh-CN"/>
        </w:rPr>
        <w:t>（全称）</w:t>
      </w:r>
      <w:r>
        <w:rPr>
          <w:rFonts w:hint="eastAsia" w:ascii="仿宋_GB2312" w:hAnsi="仿宋_GB2312" w:eastAsia="仿宋_GB2312" w:cs="仿宋_GB2312"/>
          <w:b/>
          <w:sz w:val="28"/>
          <w:highlight w:val="yellow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住所：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28"/>
        </w:rPr>
        <w:t>，统一社会信用代码：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      ，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i/>
          <w:iCs/>
          <w:sz w:val="28"/>
          <w:highlight w:val="yellow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28"/>
        </w:rPr>
        <w:t>，职务：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80" w:firstLineChars="2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yellow"/>
        </w:rPr>
      </w:pPr>
      <w:r>
        <w:rPr>
          <w:rFonts w:hint="eastAsia" w:ascii="楷体_GB2312" w:hAnsi="楷体_GB2312" w:eastAsia="楷体_GB2312" w:cs="楷体_GB2312"/>
          <w:sz w:val="24"/>
          <w:highlight w:val="yellow"/>
        </w:rPr>
        <w:t>（注：如有多个申请人，可按照“申请人</w:t>
      </w:r>
      <w:r>
        <w:rPr>
          <w:rFonts w:hint="eastAsia" w:ascii="楷体_GB2312" w:hAnsi="楷体_GB2312" w:eastAsia="楷体_GB2312" w:cs="楷体_GB2312"/>
          <w:sz w:val="24"/>
          <w:highlight w:val="yellow"/>
          <w:lang w:val="en-US" w:eastAsia="zh-CN"/>
        </w:rPr>
        <w:t>1”“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申请人</w:t>
      </w:r>
      <w:r>
        <w:rPr>
          <w:rFonts w:hint="eastAsia" w:ascii="楷体_GB2312" w:hAnsi="楷体_GB2312" w:eastAsia="楷体_GB2312" w:cs="楷体_GB2312"/>
          <w:sz w:val="24"/>
          <w:highlight w:val="yellow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”</w:t>
      </w:r>
      <w:r>
        <w:rPr>
          <w:rFonts w:hint="eastAsia" w:ascii="宋体" w:hAnsi="宋体" w:eastAsia="宋体" w:cs="宋体"/>
          <w:sz w:val="24"/>
          <w:highlight w:val="yellow"/>
          <w:lang w:val="en-US" w:eastAsia="zh-CN"/>
        </w:rPr>
        <w:t>……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的顺序依次列明上列信息。）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被</w:t>
      </w:r>
      <w:r>
        <w:rPr>
          <w:rFonts w:hint="eastAsia" w:ascii="仿宋_GB2312" w:hAnsi="仿宋_GB2312" w:eastAsia="仿宋_GB2312" w:cs="仿宋_GB2312"/>
          <w:b/>
          <w:sz w:val="28"/>
        </w:rPr>
        <w:t>申请人：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i/>
          <w:iCs/>
          <w:sz w:val="28"/>
          <w:highlight w:val="yellow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28"/>
          <w:highlight w:val="yellow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性别：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民族：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</w:rPr>
        <w:t>出生年月：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年 月 日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公民身份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28"/>
        </w:rPr>
        <w:t>号码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：               </w:t>
      </w:r>
      <w:r>
        <w:rPr>
          <w:rFonts w:hint="eastAsia" w:ascii="仿宋_GB2312" w:hAnsi="仿宋_GB2312" w:eastAsia="仿宋_GB2312" w:cs="仿宋_GB2312"/>
          <w:sz w:val="28"/>
          <w:highlight w:val="yellow"/>
          <w:u w:val="none"/>
          <w:lang w:eastAsia="zh-CN"/>
        </w:rPr>
        <w:t>（通过电子邮件预申请时</w:t>
      </w:r>
      <w:r>
        <w:rPr>
          <w:rFonts w:hint="eastAsia" w:ascii="黑体" w:hAnsi="黑体" w:eastAsia="黑体" w:cs="黑体"/>
          <w:b/>
          <w:bCs/>
          <w:sz w:val="28"/>
          <w:highlight w:val="yellow"/>
          <w:u w:val="none"/>
          <w:lang w:eastAsia="zh-CN"/>
        </w:rPr>
        <w:t>不要</w:t>
      </w:r>
      <w:r>
        <w:rPr>
          <w:rFonts w:hint="eastAsia" w:ascii="仿宋_GB2312" w:hAnsi="仿宋_GB2312" w:eastAsia="仿宋_GB2312" w:cs="仿宋_GB2312"/>
          <w:sz w:val="28"/>
          <w:highlight w:val="yellow"/>
          <w:u w:val="none"/>
          <w:lang w:eastAsia="zh-CN"/>
        </w:rPr>
        <w:t>填写，预审合格邮递正式申请时</w:t>
      </w:r>
      <w:r>
        <w:rPr>
          <w:rFonts w:hint="eastAsia" w:ascii="黑体" w:hAnsi="黑体" w:eastAsia="黑体" w:cs="黑体"/>
          <w:b/>
          <w:bCs/>
          <w:sz w:val="28"/>
          <w:highlight w:val="yellow"/>
          <w:u w:val="none"/>
          <w:lang w:eastAsia="zh-CN"/>
        </w:rPr>
        <w:t>务必</w:t>
      </w:r>
      <w:r>
        <w:rPr>
          <w:rFonts w:hint="eastAsia" w:ascii="仿宋_GB2312" w:hAnsi="仿宋_GB2312" w:eastAsia="仿宋_GB2312" w:cs="仿宋_GB2312"/>
          <w:sz w:val="28"/>
          <w:highlight w:val="yellow"/>
          <w:u w:val="none"/>
          <w:lang w:eastAsia="zh-CN"/>
        </w:rPr>
        <w:t>填写）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住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28"/>
        </w:rPr>
        <w:t>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省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</w:rPr>
        <w:t>市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区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（县）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镇（街、乡）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组（小区）     栋  单元   号。</w:t>
      </w:r>
      <w:r>
        <w:rPr>
          <w:rFonts w:hint="eastAsia" w:ascii="仿宋_GB2312" w:hAnsi="仿宋_GB2312" w:eastAsia="仿宋_GB2312" w:cs="仿宋_GB2312"/>
          <w:sz w:val="28"/>
        </w:rPr>
        <w:t>联系电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话</w:t>
      </w:r>
      <w:r>
        <w:rPr>
          <w:rFonts w:hint="eastAsia" w:ascii="仿宋_GB2312" w:hAnsi="仿宋_GB2312" w:eastAsia="仿宋_GB2312" w:cs="仿宋_GB2312"/>
          <w:sz w:val="28"/>
        </w:rPr>
        <w:t>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80" w:firstLineChars="200"/>
        <w:jc w:val="left"/>
        <w:textAlignment w:val="auto"/>
        <w:rPr>
          <w:rFonts w:ascii="华文楷体" w:hAnsi="华文楷体" w:eastAsia="华文楷体"/>
          <w:sz w:val="24"/>
          <w:highlight w:val="yellow"/>
        </w:rPr>
      </w:pPr>
      <w:r>
        <w:rPr>
          <w:rFonts w:hint="eastAsia" w:ascii="华文楷体" w:hAnsi="华文楷体" w:eastAsia="华文楷体"/>
          <w:sz w:val="24"/>
          <w:highlight w:val="yellow"/>
        </w:rPr>
        <w:t>（注：如有多个</w:t>
      </w:r>
      <w:r>
        <w:rPr>
          <w:rFonts w:hint="eastAsia" w:ascii="华文楷体" w:hAnsi="华文楷体" w:eastAsia="华文楷体"/>
          <w:sz w:val="24"/>
          <w:highlight w:val="yellow"/>
          <w:lang w:eastAsia="zh-CN"/>
        </w:rPr>
        <w:t>被</w:t>
      </w:r>
      <w:r>
        <w:rPr>
          <w:rFonts w:hint="eastAsia" w:ascii="华文楷体" w:hAnsi="华文楷体" w:eastAsia="华文楷体"/>
          <w:sz w:val="24"/>
          <w:highlight w:val="yellow"/>
        </w:rPr>
        <w:t>申请人，可按照“</w:t>
      </w:r>
      <w:r>
        <w:rPr>
          <w:rFonts w:hint="eastAsia" w:ascii="华文楷体" w:hAnsi="华文楷体" w:eastAsia="华文楷体"/>
          <w:sz w:val="24"/>
          <w:highlight w:val="yellow"/>
          <w:lang w:eastAsia="zh-CN"/>
        </w:rPr>
        <w:t>被</w:t>
      </w:r>
      <w:r>
        <w:rPr>
          <w:rFonts w:hint="eastAsia" w:ascii="华文楷体" w:hAnsi="华文楷体" w:eastAsia="华文楷体"/>
          <w:sz w:val="24"/>
          <w:highlight w:val="yellow"/>
        </w:rPr>
        <w:t>申请人</w:t>
      </w:r>
      <w:r>
        <w:rPr>
          <w:rFonts w:hint="eastAsia" w:ascii="华文楷体" w:hAnsi="华文楷体" w:eastAsia="华文楷体"/>
          <w:sz w:val="24"/>
          <w:highlight w:val="yellow"/>
          <w:lang w:val="en-US" w:eastAsia="zh-CN"/>
        </w:rPr>
        <w:t>1”“</w:t>
      </w:r>
      <w:r>
        <w:rPr>
          <w:rFonts w:hint="eastAsia" w:ascii="华文楷体" w:hAnsi="华文楷体" w:eastAsia="华文楷体"/>
          <w:sz w:val="24"/>
          <w:highlight w:val="yellow"/>
          <w:lang w:eastAsia="zh-CN"/>
        </w:rPr>
        <w:t>被</w:t>
      </w:r>
      <w:r>
        <w:rPr>
          <w:rFonts w:hint="eastAsia" w:ascii="华文楷体" w:hAnsi="华文楷体" w:eastAsia="华文楷体"/>
          <w:sz w:val="24"/>
          <w:highlight w:val="yellow"/>
        </w:rPr>
        <w:t>申请人</w:t>
      </w:r>
      <w:r>
        <w:rPr>
          <w:rFonts w:hint="eastAsia" w:ascii="华文楷体" w:hAnsi="华文楷体" w:eastAsia="华文楷体"/>
          <w:sz w:val="24"/>
          <w:highlight w:val="yellow"/>
          <w:lang w:val="en-US" w:eastAsia="zh-CN"/>
        </w:rPr>
        <w:t>2</w:t>
      </w:r>
      <w:r>
        <w:rPr>
          <w:rFonts w:hint="eastAsia" w:ascii="华文楷体" w:hAnsi="华文楷体" w:eastAsia="华文楷体"/>
          <w:sz w:val="24"/>
          <w:highlight w:val="yellow"/>
        </w:rPr>
        <w:t>”</w:t>
      </w:r>
      <w:r>
        <w:rPr>
          <w:rFonts w:hint="eastAsia" w:ascii="宋体" w:hAnsi="宋体" w:eastAsia="宋体" w:cs="宋体"/>
          <w:sz w:val="24"/>
          <w:highlight w:val="yellow"/>
          <w:lang w:val="en-US" w:eastAsia="zh-CN"/>
        </w:rPr>
        <w:t>……</w:t>
      </w:r>
      <w:r>
        <w:rPr>
          <w:rFonts w:hint="eastAsia" w:ascii="华文楷体" w:hAnsi="华文楷体" w:eastAsia="华文楷体"/>
          <w:sz w:val="24"/>
          <w:highlight w:val="yellow"/>
        </w:rPr>
        <w:t>的顺序依次列明上列信息。）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第三人：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80" w:firstLineChars="2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（注：第三人为单位的参照被申请人列明上列信息，第三人为自然人的参照申请人列明上列信息；有多个第三人的，可按照“第三人</w:t>
      </w:r>
      <w:r>
        <w:rPr>
          <w:rFonts w:hint="eastAsia" w:ascii="楷体_GB2312" w:hAnsi="楷体_GB2312" w:eastAsia="楷体_GB2312" w:cs="楷体_GB2312"/>
          <w:sz w:val="24"/>
          <w:highlight w:val="yellow"/>
          <w:lang w:val="en-US" w:eastAsia="zh-CN"/>
        </w:rPr>
        <w:t>1”“第三人2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”</w:t>
      </w:r>
      <w:r>
        <w:rPr>
          <w:rFonts w:hint="eastAsia" w:ascii="宋体" w:hAnsi="宋体" w:eastAsia="宋体" w:cs="宋体"/>
          <w:sz w:val="24"/>
          <w:highlight w:val="yellow"/>
          <w:lang w:val="en-US" w:eastAsia="zh-CN"/>
        </w:rPr>
        <w:t>……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的顺序依次列明上列信息。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仲裁请求：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480" w:firstLineChars="2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yellow"/>
        </w:rPr>
      </w:pPr>
      <w:r>
        <w:rPr>
          <w:rFonts w:hint="eastAsia" w:ascii="楷体_GB2312" w:hAnsi="楷体_GB2312" w:eastAsia="楷体_GB2312" w:cs="楷体_GB2312"/>
          <w:sz w:val="24"/>
          <w:highlight w:val="yellow"/>
        </w:rPr>
        <w:t>（注：仲裁请求应载明具体请求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事项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的名称、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责任承担人、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时间节点、金额、计算方式</w:t>
      </w:r>
      <w:r>
        <w:rPr>
          <w:rFonts w:hint="eastAsia" w:ascii="楷体_GB2312" w:hAnsi="楷体_GB2312" w:eastAsia="楷体_GB2312" w:cs="楷体_GB2312"/>
          <w:sz w:val="24"/>
          <w:highlight w:val="yellow"/>
          <w:lang w:eastAsia="zh-CN"/>
        </w:rPr>
        <w:t>等</w:t>
      </w:r>
      <w:r>
        <w:rPr>
          <w:rFonts w:hint="eastAsia" w:ascii="楷体_GB2312" w:hAnsi="楷体_GB2312" w:eastAsia="楷体_GB2312" w:cs="楷体_GB2312"/>
          <w:sz w:val="24"/>
          <w:highlight w:val="yellow"/>
        </w:rPr>
        <w:t>，请求事项应简明扼要、分项列明。）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事实与理由：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5" w:leftChars="250"/>
        <w:jc w:val="left"/>
        <w:textAlignment w:val="auto"/>
        <w:rPr>
          <w:rFonts w:hint="eastAsia"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480" w:firstLineChars="200"/>
        <w:jc w:val="left"/>
        <w:textAlignment w:val="auto"/>
        <w:rPr>
          <w:rFonts w:ascii="华文楷体" w:hAnsi="华文楷体" w:eastAsia="华文楷体"/>
          <w:sz w:val="24"/>
          <w:highlight w:val="yellow"/>
        </w:rPr>
      </w:pPr>
      <w:r>
        <w:rPr>
          <w:rFonts w:hint="eastAsia" w:ascii="华文楷体" w:hAnsi="华文楷体" w:eastAsia="华文楷体"/>
          <w:sz w:val="24"/>
          <w:highlight w:val="yellow"/>
        </w:rPr>
        <w:t>（注：事实与理由部分主要陈述</w:t>
      </w:r>
      <w:r>
        <w:rPr>
          <w:rFonts w:hint="eastAsia" w:ascii="华文楷体" w:hAnsi="华文楷体" w:eastAsia="华文楷体"/>
          <w:sz w:val="24"/>
          <w:highlight w:val="yellow"/>
          <w:lang w:eastAsia="zh-CN"/>
        </w:rPr>
        <w:t>：被</w:t>
      </w:r>
      <w:r>
        <w:rPr>
          <w:rFonts w:hint="eastAsia" w:ascii="华文楷体" w:hAnsi="华文楷体" w:eastAsia="华文楷体"/>
          <w:sz w:val="24"/>
          <w:highlight w:val="yellow"/>
        </w:rPr>
        <w:t>申请人到申请人处工作的时间、工作岗位、工资</w:t>
      </w:r>
      <w:r>
        <w:rPr>
          <w:rFonts w:hint="eastAsia" w:ascii="华文楷体" w:hAnsi="华文楷体" w:eastAsia="华文楷体"/>
          <w:sz w:val="24"/>
          <w:highlight w:val="yellow"/>
          <w:lang w:eastAsia="zh-CN"/>
        </w:rPr>
        <w:t>标准</w:t>
      </w:r>
      <w:r>
        <w:rPr>
          <w:rFonts w:hint="eastAsia" w:ascii="华文楷体" w:hAnsi="华文楷体" w:eastAsia="华文楷体"/>
          <w:sz w:val="24"/>
          <w:highlight w:val="yellow"/>
        </w:rPr>
        <w:t>及发放情况、是否签订劳动合同、是否缴纳社会保险、具体争议产生的时间、争议的内容</w:t>
      </w:r>
      <w:r>
        <w:rPr>
          <w:rFonts w:hint="eastAsia" w:ascii="华文楷体" w:hAnsi="华文楷体" w:eastAsia="华文楷体"/>
          <w:sz w:val="24"/>
          <w:highlight w:val="yellow"/>
          <w:lang w:eastAsia="zh-CN"/>
        </w:rPr>
        <w:t>双方劳动关系是否解除（终止），解除（终止）的时间、原因等</w:t>
      </w:r>
      <w:r>
        <w:rPr>
          <w:rFonts w:hint="eastAsia" w:ascii="华文楷体" w:hAnsi="华文楷体" w:eastAsia="华文楷体"/>
          <w:sz w:val="24"/>
          <w:highlight w:val="yellow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宝鸡</w:t>
      </w:r>
      <w:r>
        <w:rPr>
          <w:rFonts w:hint="eastAsia" w:ascii="仿宋_GB2312" w:hAnsi="仿宋_GB2312" w:eastAsia="仿宋_GB2312" w:cs="仿宋_GB2312"/>
          <w:sz w:val="28"/>
          <w:szCs w:val="28"/>
        </w:rPr>
        <w:t>市劳动人事争议仲裁委员会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27" w:leftChars="239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盖章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）：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   月    日</w:t>
      </w:r>
    </w:p>
    <w:p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eastAsia="zh-CN"/>
        </w:rPr>
        <w:t>注：高亮底色部分文字请删除。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7423F41"/>
    <w:rsid w:val="106F4084"/>
    <w:rsid w:val="374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175</Characters>
  <Lines>0</Lines>
  <Paragraphs>0</Paragraphs>
  <TotalTime>1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2023-05-12T01:27:00Z</dcterms:created>
  <dc:creator>尘葑·记忆</dc:creator>
  <cp:lastModifiedBy>尘葑·记忆</cp:lastModifiedBy>
  <dcterms:modified xsi:type="dcterms:W3CDTF">2023-05-12T01:29:29Z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92F971A1ABAE43B89F788B35CDB02D8F_13</vt:lpwstr>
  </property>
</Properties>
</file>