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宝鸡市新闻专业人员申报专业技术职务任职资格汇总表</w:t>
      </w:r>
    </w:p>
    <w:bookmarkEnd w:id="0"/>
    <w:p>
      <w:pPr>
        <w:jc w:val="center"/>
        <w:rPr>
          <w:rFonts w:hint="eastAsia" w:eastAsia="黑体"/>
          <w:sz w:val="44"/>
          <w:szCs w:val="44"/>
        </w:rPr>
      </w:pPr>
    </w:p>
    <w:p>
      <w:pPr>
        <w:ind w:left="-359" w:leftChars="-171" w:firstLine="140" w:firstLineChars="5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县区、部门：（盖章）</w:t>
      </w:r>
      <w:r>
        <w:rPr>
          <w:rFonts w:hint="eastAsia" w:ascii="仿宋" w:hAnsi="仿宋" w:eastAsia="仿宋"/>
          <w:sz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</w:rPr>
        <w:t xml:space="preserve">     级别：</w:t>
      </w:r>
      <w:r>
        <w:rPr>
          <w:rFonts w:hint="eastAsia" w:ascii="仿宋" w:hAnsi="仿宋" w:eastAsia="仿宋"/>
          <w:sz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</w:rPr>
        <w:t xml:space="preserve">                 填报日期：    年   月   日</w:t>
      </w:r>
    </w:p>
    <w:tbl>
      <w:tblPr>
        <w:tblStyle w:val="4"/>
        <w:tblW w:w="5000" w:type="pct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464"/>
        <w:gridCol w:w="837"/>
        <w:gridCol w:w="526"/>
        <w:gridCol w:w="772"/>
        <w:gridCol w:w="772"/>
        <w:gridCol w:w="1165"/>
        <w:gridCol w:w="739"/>
        <w:gridCol w:w="719"/>
        <w:gridCol w:w="899"/>
        <w:gridCol w:w="902"/>
        <w:gridCol w:w="1080"/>
        <w:gridCol w:w="899"/>
        <w:gridCol w:w="899"/>
        <w:gridCol w:w="902"/>
        <w:gridCol w:w="899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号</w:t>
            </w:r>
          </w:p>
        </w:tc>
        <w:tc>
          <w:tcPr>
            <w:tcW w:w="49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 位</w:t>
            </w:r>
          </w:p>
        </w:tc>
        <w:tc>
          <w:tcPr>
            <w:tcW w:w="28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1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别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 生年 月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参加工作时间</w:t>
            </w:r>
          </w:p>
        </w:tc>
        <w:tc>
          <w:tcPr>
            <w:tcW w:w="39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 业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 校</w:t>
            </w:r>
          </w:p>
        </w:tc>
        <w:tc>
          <w:tcPr>
            <w:tcW w:w="25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历</w:t>
            </w:r>
          </w:p>
        </w:tc>
        <w:tc>
          <w:tcPr>
            <w:tcW w:w="24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制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 业时 间</w:t>
            </w:r>
          </w:p>
        </w:tc>
        <w:tc>
          <w:tcPr>
            <w:tcW w:w="30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 学专 业</w:t>
            </w:r>
          </w:p>
        </w:tc>
        <w:tc>
          <w:tcPr>
            <w:tcW w:w="3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现从事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  业</w:t>
            </w:r>
          </w:p>
        </w:tc>
        <w:tc>
          <w:tcPr>
            <w:tcW w:w="913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现专业技术职称</w:t>
            </w:r>
          </w:p>
        </w:tc>
        <w:tc>
          <w:tcPr>
            <w:tcW w:w="30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任期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考核</w:t>
            </w:r>
          </w:p>
        </w:tc>
        <w:tc>
          <w:tcPr>
            <w:tcW w:w="26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304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名称</w:t>
            </w:r>
          </w:p>
        </w:tc>
        <w:tc>
          <w:tcPr>
            <w:tcW w:w="305" w:type="pct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批 准</w:t>
            </w: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 间</w:t>
            </w:r>
          </w:p>
        </w:tc>
        <w:tc>
          <w:tcPr>
            <w:tcW w:w="304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49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8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7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1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9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50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43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6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304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268" w:type="pct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/>
        </w:rPr>
      </w:pPr>
    </w:p>
    <w:p>
      <w:pPr>
        <w:sectPr>
          <w:pgSz w:w="16840" w:h="11907" w:orient="landscape"/>
          <w:pgMar w:top="1418" w:right="1134" w:bottom="1418" w:left="1134" w:header="851" w:footer="992" w:gutter="0"/>
          <w:pgNumType w:fmt="numberInDash"/>
          <w:cols w:space="720" w:num="1"/>
          <w:docGrid w:linePitch="312" w:charSpace="0"/>
        </w:sect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6E4A3003"/>
    <w:rsid w:val="68EE7135"/>
    <w:rsid w:val="6E4A3003"/>
    <w:rsid w:val="77093BD7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250</Characters>
  <Lines>0</Lines>
  <Paragraphs>0</Paragraphs>
  <TotalTime>0</TotalTime>
  <ScaleCrop>false</ScaleCrop>
  <LinksUpToDate>false</LinksUpToDate>
  <CharactersWithSpaces>342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尘葑·记忆</dc:creator>
  <cp:lastModifiedBy>尘葑·记忆</cp:lastModifiedBy>
  <dcterms:modified xsi:type="dcterms:W3CDTF">2022-10-25T08:52:55Z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A83BB2B68081423BBC9F9BB5EBAAE0B5</vt:lpwstr>
  </property>
</Properties>
</file>